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367CC8E" w:rsidR="008078DA" w:rsidRDefault="00E33F11">
      <w:pPr>
        <w:jc w:val="right"/>
        <w:rPr>
          <w:b/>
        </w:rPr>
      </w:pPr>
      <w:r>
        <w:rPr>
          <w:b/>
        </w:rPr>
        <w:t>Enschede</w:t>
      </w:r>
      <w:r w:rsidR="00A34E3E">
        <w:rPr>
          <w:b/>
        </w:rPr>
        <w:t>, 20</w:t>
      </w:r>
      <w:r w:rsidR="002169EA">
        <w:rPr>
          <w:b/>
        </w:rPr>
        <w:t>20</w:t>
      </w:r>
    </w:p>
    <w:p w14:paraId="00000003" w14:textId="77777777" w:rsidR="008078DA" w:rsidRDefault="008078DA">
      <w:pPr>
        <w:jc w:val="center"/>
        <w:rPr>
          <w:b/>
          <w:sz w:val="24"/>
          <w:szCs w:val="24"/>
        </w:rPr>
      </w:pPr>
    </w:p>
    <w:p w14:paraId="00000004" w14:textId="06D995DF" w:rsidR="008078DA" w:rsidRPr="003B2E6D" w:rsidRDefault="00E33F11">
      <w:pPr>
        <w:jc w:val="center"/>
        <w:rPr>
          <w:bCs/>
          <w:sz w:val="18"/>
          <w:szCs w:val="18"/>
          <w:lang w:val="nl-NL"/>
        </w:rPr>
      </w:pPr>
      <w:r>
        <w:rPr>
          <w:b/>
          <w:sz w:val="24"/>
          <w:szCs w:val="24"/>
        </w:rPr>
        <w:t>Information brochure</w:t>
      </w:r>
      <w:r w:rsidR="00A34E3E">
        <w:rPr>
          <w:b/>
          <w:sz w:val="24"/>
          <w:szCs w:val="24"/>
        </w:rPr>
        <w:t xml:space="preserve"> </w:t>
      </w:r>
      <w:r w:rsidR="00A34E3E">
        <w:rPr>
          <w:b/>
          <w:sz w:val="24"/>
          <w:szCs w:val="24"/>
        </w:rPr>
        <w:br/>
      </w:r>
      <w:bookmarkStart w:id="0" w:name="_Hlk39856994"/>
      <w:bookmarkStart w:id="1" w:name="_Hlk10550110"/>
      <w:r w:rsidR="003B2E6D">
        <w:rPr>
          <w:b/>
          <w:sz w:val="24"/>
          <w:szCs w:val="24"/>
        </w:rPr>
        <w:t>Uplifting experiences related to dealing with COVID-19 times</w:t>
      </w:r>
      <w:bookmarkEnd w:id="0"/>
      <w:r w:rsidR="003B2E6D">
        <w:rPr>
          <w:b/>
          <w:sz w:val="24"/>
          <w:szCs w:val="24"/>
        </w:rPr>
        <w:t>.</w:t>
      </w:r>
      <w:r w:rsidR="003B2E6D">
        <w:rPr>
          <w:b/>
          <w:sz w:val="24"/>
          <w:szCs w:val="24"/>
        </w:rPr>
        <w:br/>
      </w:r>
      <w:r w:rsidR="003B2E6D" w:rsidRPr="003B2E6D">
        <w:rPr>
          <w:bCs/>
          <w:sz w:val="18"/>
          <w:szCs w:val="18"/>
          <w:lang w:val="nl-NL"/>
        </w:rPr>
        <w:t xml:space="preserve">*als </w:t>
      </w:r>
      <w:r w:rsidR="003B2E6D">
        <w:rPr>
          <w:bCs/>
          <w:sz w:val="18"/>
          <w:szCs w:val="18"/>
          <w:lang w:val="nl-NL"/>
        </w:rPr>
        <w:t xml:space="preserve">u </w:t>
      </w:r>
      <w:r w:rsidR="003B2E6D" w:rsidRPr="003B2E6D">
        <w:rPr>
          <w:bCs/>
          <w:sz w:val="18"/>
          <w:szCs w:val="18"/>
          <w:lang w:val="nl-NL"/>
        </w:rPr>
        <w:t xml:space="preserve">een vertaling wilt </w:t>
      </w:r>
      <w:r w:rsidR="003B2E6D">
        <w:rPr>
          <w:bCs/>
          <w:sz w:val="18"/>
          <w:szCs w:val="18"/>
          <w:lang w:val="nl-NL"/>
        </w:rPr>
        <w:t xml:space="preserve">van deze informatie brochure, of vragen heeft </w:t>
      </w:r>
      <w:r w:rsidR="003B2E6D" w:rsidRPr="003B2E6D">
        <w:rPr>
          <w:bCs/>
          <w:sz w:val="18"/>
          <w:szCs w:val="18"/>
          <w:lang w:val="nl-NL"/>
        </w:rPr>
        <w:t xml:space="preserve">kan dat op aanvraag, neem </w:t>
      </w:r>
      <w:r w:rsidR="003B2E6D">
        <w:rPr>
          <w:bCs/>
          <w:sz w:val="18"/>
          <w:szCs w:val="18"/>
          <w:lang w:val="nl-NL"/>
        </w:rPr>
        <w:t xml:space="preserve">dan </w:t>
      </w:r>
      <w:r w:rsidR="003B2E6D" w:rsidRPr="003B2E6D">
        <w:rPr>
          <w:bCs/>
          <w:sz w:val="18"/>
          <w:szCs w:val="18"/>
          <w:lang w:val="nl-NL"/>
        </w:rPr>
        <w:t>contact op met</w:t>
      </w:r>
      <w:r w:rsidR="003B2E6D" w:rsidRPr="003B2E6D">
        <w:rPr>
          <w:bCs/>
          <w:sz w:val="18"/>
          <w:szCs w:val="18"/>
          <w:lang w:val="nl-NL"/>
        </w:rPr>
        <w:br/>
        <w:t>Robby van Delden r.w.vandelden@utwente.nl</w:t>
      </w:r>
    </w:p>
    <w:bookmarkEnd w:id="1"/>
    <w:p w14:paraId="56D7F17E" w14:textId="77777777" w:rsidR="00A34E3E" w:rsidRPr="003B2E6D" w:rsidRDefault="00A34E3E">
      <w:pPr>
        <w:rPr>
          <w:lang w:val="nl-NL"/>
        </w:rPr>
      </w:pPr>
    </w:p>
    <w:p w14:paraId="00000007" w14:textId="1211FB07" w:rsidR="008078DA" w:rsidRDefault="00E33F11">
      <w:r>
        <w:t xml:space="preserve">Dear </w:t>
      </w:r>
      <w:r w:rsidR="003217A2">
        <w:t>participant</w:t>
      </w:r>
      <w:r>
        <w:t xml:space="preserve">, </w:t>
      </w:r>
    </w:p>
    <w:p w14:paraId="00000008" w14:textId="77777777" w:rsidR="008078DA" w:rsidRDefault="008078DA"/>
    <w:p w14:paraId="18A16451" w14:textId="174023C4" w:rsidR="002169EA" w:rsidRDefault="00E33F11">
      <w:r>
        <w:t xml:space="preserve">In this letter, we would like to inform you about the interactive experience you have volunteered to participate in. It will take place </w:t>
      </w:r>
      <w:r w:rsidR="002169EA">
        <w:t>during one</w:t>
      </w:r>
      <w:r w:rsidR="003B2E6D">
        <w:t xml:space="preserve"> or more</w:t>
      </w:r>
      <w:r w:rsidR="002169EA">
        <w:t xml:space="preserve"> of the session</w:t>
      </w:r>
      <w:r w:rsidR="003B2E6D">
        <w:t>s</w:t>
      </w:r>
      <w:r w:rsidR="002169EA">
        <w:t xml:space="preserve"> related to the master course </w:t>
      </w:r>
      <w:r w:rsidR="00CF2B61" w:rsidRPr="00CF2B61">
        <w:rPr>
          <w:i/>
          <w:iCs/>
        </w:rPr>
        <w:t>d</w:t>
      </w:r>
      <w:r w:rsidR="002169EA" w:rsidRPr="00CF2B61">
        <w:rPr>
          <w:i/>
          <w:iCs/>
        </w:rPr>
        <w:t xml:space="preserve">esigning interactive </w:t>
      </w:r>
      <w:r w:rsidR="00CF2B61" w:rsidRPr="00CF2B61">
        <w:rPr>
          <w:i/>
          <w:iCs/>
        </w:rPr>
        <w:t>e</w:t>
      </w:r>
      <w:r w:rsidR="002169EA" w:rsidRPr="00CF2B61">
        <w:rPr>
          <w:i/>
          <w:iCs/>
        </w:rPr>
        <w:t>xperiences</w:t>
      </w:r>
      <w:r w:rsidR="003B2E6D">
        <w:t xml:space="preserve">, you only </w:t>
      </w:r>
      <w:proofErr w:type="gramStart"/>
      <w:r w:rsidR="003B2E6D">
        <w:t>have to</w:t>
      </w:r>
      <w:proofErr w:type="gramEnd"/>
      <w:r w:rsidR="003B2E6D">
        <w:t xml:space="preserve"> fill in the consent once</w:t>
      </w:r>
      <w:r w:rsidR="002169EA">
        <w:t xml:space="preserve">. </w:t>
      </w:r>
      <w:r w:rsidR="00CF2B61">
        <w:t>Handing in the consent as well as the participation,</w:t>
      </w:r>
      <w:r w:rsidR="002169EA">
        <w:t xml:space="preserve"> will be mostly done on-line with given instructions, although some systems would stimulate you to visit certain places in, around or </w:t>
      </w:r>
      <w:r w:rsidR="00341FF9">
        <w:t xml:space="preserve">nearby </w:t>
      </w:r>
      <w:r w:rsidR="002169EA">
        <w:t xml:space="preserve">your house. </w:t>
      </w:r>
      <w:r>
        <w:t xml:space="preserve">In </w:t>
      </w:r>
      <w:r w:rsidR="00A86F3F">
        <w:t xml:space="preserve">several interactive </w:t>
      </w:r>
      <w:proofErr w:type="gramStart"/>
      <w:r w:rsidR="00A86F3F">
        <w:t>experiences</w:t>
      </w:r>
      <w:proofErr w:type="gramEnd"/>
      <w:r w:rsidR="00A86F3F">
        <w:t xml:space="preserve"> students tried to </w:t>
      </w:r>
      <w:r w:rsidR="002169EA">
        <w:t xml:space="preserve">address the current Corvid-19 situation </w:t>
      </w:r>
      <w:r w:rsidR="00A86F3F" w:rsidRPr="00A86F3F">
        <w:t>by creating interactive multimodal installations</w:t>
      </w:r>
      <w:r w:rsidR="002169EA">
        <w:t xml:space="preserve"> to deal with accompanying issues, alleviate them, or make use of strong points that we learned</w:t>
      </w:r>
      <w:r w:rsidR="00A86F3F">
        <w:t>.</w:t>
      </w:r>
      <w:r>
        <w:t xml:space="preserve"> </w:t>
      </w:r>
      <w:r w:rsidR="00A86F3F">
        <w:t>Y</w:t>
      </w:r>
      <w:r>
        <w:t>ou will get a chance to answer reflective questions about your perspective and experiences. We do not expect the project to cause any potential harms</w:t>
      </w:r>
      <w:r w:rsidR="002169EA">
        <w:t xml:space="preserve"> besides the normal possibility for motion sickness if you would use a Virtual Reality headset, flashing lights from screens, risks of moving about inside a house. </w:t>
      </w:r>
    </w:p>
    <w:p w14:paraId="40A3A221" w14:textId="77777777" w:rsidR="002169EA" w:rsidRDefault="002169EA"/>
    <w:p w14:paraId="00000009" w14:textId="168CFE75" w:rsidR="008078DA" w:rsidRDefault="002169EA">
      <w:r>
        <w:t>We do like to warn in cases where additional distractions are being giving while you reside outside (sounds or visuals) to keep a clear focus on traffic around you and not to use full noise cancelation</w:t>
      </w:r>
      <w:r w:rsidR="00E33F11">
        <w:t xml:space="preserve">. </w:t>
      </w:r>
      <w:r w:rsidR="00BA1D20">
        <w:t>For one installation you will be asked to lay down please consider whether your current physical capabilities do not hinder this action. Several installations will probably require some physical tinkering at home to prepare the setup, risks can be involved with the use of scissors and changing the home setting. In a similar manner 3</w:t>
      </w:r>
      <w:r w:rsidR="00BA1D20" w:rsidRPr="00BA1D20">
        <w:rPr>
          <w:vertAlign w:val="superscript"/>
        </w:rPr>
        <w:t>rd</w:t>
      </w:r>
      <w:r w:rsidR="00BA1D20">
        <w:t xml:space="preserve"> party software and home-made software might be needed to be installed on your computer or mobile device. We do our utmost to check the safety of these platforms, but if you download something always consider the risks involved. Please always check if the interpretation of steps to be taken are </w:t>
      </w:r>
      <w:proofErr w:type="gramStart"/>
      <w:r w:rsidR="00BA1D20">
        <w:t>actually safe</w:t>
      </w:r>
      <w:proofErr w:type="gramEnd"/>
      <w:r w:rsidR="00BA1D20">
        <w:t xml:space="preserve"> in your environment. </w:t>
      </w:r>
      <w:r w:rsidR="00E33F11">
        <w:t>If you have any limitations regarding walking</w:t>
      </w:r>
      <w:r w:rsidR="00E3077A">
        <w:t>, looking at screens, listening to stories</w:t>
      </w:r>
      <w:r w:rsidR="00CF2B61">
        <w:t xml:space="preserve">, </w:t>
      </w:r>
      <w:r w:rsidR="00E33F11">
        <w:t>carrying around a phone</w:t>
      </w:r>
      <w:r w:rsidR="00CF2B61">
        <w:t xml:space="preserve">, </w:t>
      </w:r>
      <w:r w:rsidR="00E33F11">
        <w:t>for the expected duration of about 15 minutes, please inform one of the</w:t>
      </w:r>
      <w:r w:rsidR="00CF2B61">
        <w:t xml:space="preserve"> </w:t>
      </w:r>
      <w:r w:rsidR="00E33F11">
        <w:t>researchers</w:t>
      </w:r>
      <w:r w:rsidR="00E3077A">
        <w:t xml:space="preserve"> </w:t>
      </w:r>
      <w:r w:rsidR="00356094">
        <w:t xml:space="preserve">(Robby van Delden, Joris </w:t>
      </w:r>
      <w:proofErr w:type="spellStart"/>
      <w:r w:rsidR="00356094">
        <w:t>Weijdom</w:t>
      </w:r>
      <w:proofErr w:type="spellEnd"/>
      <w:r w:rsidR="00356094">
        <w:t xml:space="preserve"> or Dirk </w:t>
      </w:r>
      <w:proofErr w:type="spellStart"/>
      <w:r w:rsidR="00356094">
        <w:t>Heylen</w:t>
      </w:r>
      <w:proofErr w:type="spellEnd"/>
      <w:r w:rsidR="00356094">
        <w:t xml:space="preserve">) </w:t>
      </w:r>
      <w:r w:rsidR="00BA1D20">
        <w:t xml:space="preserve">as well as the student researcher </w:t>
      </w:r>
      <w:r w:rsidR="00E3077A">
        <w:t>beforehand</w:t>
      </w:r>
      <w:r w:rsidR="00356094">
        <w:t xml:space="preserve"> to discuss if participation is feasible</w:t>
      </w:r>
      <w:r w:rsidR="00E33F11">
        <w:t>.</w:t>
      </w:r>
      <w:r w:rsidR="00BA1D20">
        <w:t xml:space="preserve"> Specifically, consider that using a (or your) non-transparent head mounted display to have an immersive Virtual Reality experience can lead to motion sickness, if you have known oversensitivity for motion sickness, we urge you not to participate and to let the student researchers know beforehand. </w:t>
      </w:r>
    </w:p>
    <w:p w14:paraId="0000000A" w14:textId="77777777" w:rsidR="008078DA" w:rsidRDefault="008078DA"/>
    <w:p w14:paraId="0000000B" w14:textId="77777777" w:rsidR="008078DA" w:rsidRDefault="00E33F11">
      <w:r>
        <w:t xml:space="preserve">Your participation is completely voluntary, and you will not receive any additional remuneration. You can decide to stop at any point </w:t>
      </w:r>
      <w:proofErr w:type="gramStart"/>
      <w:r>
        <w:t>in the course of</w:t>
      </w:r>
      <w:proofErr w:type="gramEnd"/>
      <w:r>
        <w:t xml:space="preserve"> the experience without this having any consequences for yourself and without giving any reasons.</w:t>
      </w:r>
    </w:p>
    <w:p w14:paraId="0000000C" w14:textId="77777777" w:rsidR="008078DA" w:rsidRDefault="008078DA"/>
    <w:p w14:paraId="27D4C7C2" w14:textId="79C324CC" w:rsidR="00A86F3F" w:rsidRDefault="00E33F11">
      <w:r>
        <w:t xml:space="preserve">We would like to film you while you are </w:t>
      </w:r>
      <w:r w:rsidR="00356094">
        <w:t xml:space="preserve">going </w:t>
      </w:r>
      <w:r>
        <w:t xml:space="preserve">through </w:t>
      </w:r>
      <w:r w:rsidR="00E3077A">
        <w:t xml:space="preserve">and making use of </w:t>
      </w:r>
      <w:r>
        <w:t>the experience</w:t>
      </w:r>
      <w:r w:rsidR="00E3077A">
        <w:t>(s)</w:t>
      </w:r>
      <w:r>
        <w:t xml:space="preserve">. </w:t>
      </w:r>
      <w:r w:rsidR="00A86F3F">
        <w:t>If you do not want us to film</w:t>
      </w:r>
      <w:r w:rsidR="00356094">
        <w:t>/audio record/or screen record</w:t>
      </w:r>
      <w:r w:rsidR="00A86F3F">
        <w:t xml:space="preserve"> you, </w:t>
      </w:r>
      <w:r w:rsidR="00356094">
        <w:t xml:space="preserve">please also remind </w:t>
      </w:r>
      <w:r w:rsidR="00E3077A">
        <w:t>the student researchers</w:t>
      </w:r>
      <w:r w:rsidR="00A86F3F">
        <w:t xml:space="preserve"> </w:t>
      </w:r>
      <w:r w:rsidR="00356094">
        <w:t xml:space="preserve">so </w:t>
      </w:r>
      <w:r w:rsidR="00E3077A">
        <w:t xml:space="preserve">they </w:t>
      </w:r>
      <w:r w:rsidR="00A86F3F">
        <w:t xml:space="preserve">will refrain from </w:t>
      </w:r>
      <w:r w:rsidR="00E3077A">
        <w:t>turning on the camera</w:t>
      </w:r>
      <w:r w:rsidR="00356094">
        <w:t>, although they are instructed to ask you it is good to verify this</w:t>
      </w:r>
      <w:r w:rsidR="00A86F3F">
        <w:t xml:space="preserve">. </w:t>
      </w:r>
      <w:r>
        <w:t>Th</w:t>
      </w:r>
      <w:r w:rsidR="00356094">
        <w:t xml:space="preserve">e video </w:t>
      </w:r>
      <w:r>
        <w:t xml:space="preserve">will give </w:t>
      </w:r>
      <w:r w:rsidR="00E3077A">
        <w:t>us</w:t>
      </w:r>
      <w:r>
        <w:t xml:space="preserve"> valuable data for recording our process and making improvements to the experience</w:t>
      </w:r>
      <w:r w:rsidR="00E3077A">
        <w:t>s</w:t>
      </w:r>
      <w:r>
        <w:t xml:space="preserve">. </w:t>
      </w:r>
    </w:p>
    <w:p w14:paraId="037D27F8" w14:textId="77777777" w:rsidR="00A86F3F" w:rsidRDefault="00A86F3F"/>
    <w:p w14:paraId="0000000D" w14:textId="698F93A0" w:rsidR="008078DA" w:rsidRDefault="00A86F3F">
      <w:r>
        <w:t>Furthermore</w:t>
      </w:r>
      <w:r w:rsidR="00E33F11">
        <w:t xml:space="preserve">, we </w:t>
      </w:r>
      <w:r>
        <w:t xml:space="preserve">want to </w:t>
      </w:r>
      <w:r w:rsidR="00E33F11">
        <w:t xml:space="preserve">use it in a documentation video about </w:t>
      </w:r>
      <w:r w:rsidR="00E3077A">
        <w:t>the</w:t>
      </w:r>
      <w:r w:rsidR="00E33F11">
        <w:t xml:space="preserve"> process and </w:t>
      </w:r>
      <w:r w:rsidR="00CF2B61">
        <w:t xml:space="preserve">a video about </w:t>
      </w:r>
      <w:r w:rsidR="00E33F11">
        <w:t>final experience</w:t>
      </w:r>
      <w:r w:rsidR="00E3077A">
        <w:t>s</w:t>
      </w:r>
      <w:r w:rsidR="00E33F11">
        <w:t xml:space="preserve">. </w:t>
      </w:r>
      <w:r>
        <w:t xml:space="preserve">Following the faculty’s </w:t>
      </w:r>
      <w:r w:rsidR="00E3077A">
        <w:t>ethical</w:t>
      </w:r>
      <w:r>
        <w:t xml:space="preserve"> guidelines these videos are used for </w:t>
      </w:r>
      <w:r w:rsidRPr="00A86F3F">
        <w:t xml:space="preserve">“didactic </w:t>
      </w:r>
      <w:r w:rsidRPr="00A86F3F">
        <w:lastRenderedPageBreak/>
        <w:t>purposes (e.g. education, congress presentations, scientific documentary, and the like)</w:t>
      </w:r>
      <w:r>
        <w:t xml:space="preserve">”. We will only use the video footage after you explicitly give </w:t>
      </w:r>
      <w:r w:rsidR="00AB7277">
        <w:t>separate written and undersigned p</w:t>
      </w:r>
      <w:r>
        <w:t xml:space="preserve">ermission to </w:t>
      </w:r>
      <w:r w:rsidR="00AB7277">
        <w:t>us</w:t>
      </w:r>
      <w:r w:rsidR="00356094">
        <w:t xml:space="preserve">. Within the borders of “the like” are also sharing these materials with future generations of stakeholders working together on this course. Where these outside stakeholders want to investigate new experiences related to (examples based on last years) their restaurant(s), supermarket, museum, etc.  </w:t>
      </w:r>
    </w:p>
    <w:p w14:paraId="602255CF" w14:textId="77777777" w:rsidR="00356094" w:rsidRDefault="00356094"/>
    <w:p w14:paraId="0000000F" w14:textId="0DFEBE9A" w:rsidR="008078DA" w:rsidRDefault="00356094">
      <w:r>
        <w:t>Y</w:t>
      </w:r>
      <w:r w:rsidR="00E33F11">
        <w:t xml:space="preserve">ou can still decide at the end of the project and up to 24 hours thereafter, that your video may not be included in the research after all. In that case, </w:t>
      </w:r>
      <w:r w:rsidR="00E3077A">
        <w:t xml:space="preserve">inform us via the contact details below, </w:t>
      </w:r>
      <w:r>
        <w:t>indicate the time you joined and perhaps add a description of your appearance. W</w:t>
      </w:r>
      <w:r w:rsidR="00E3077A">
        <w:t xml:space="preserve">e will acknowledge the request as soon and possible, </w:t>
      </w:r>
      <w:r w:rsidR="00E33F11">
        <w:t>we will discard the data</w:t>
      </w:r>
      <w:r w:rsidR="00E3077A">
        <w:t xml:space="preserve"> and refrain from using any of the footage</w:t>
      </w:r>
      <w:r w:rsidR="00E33F11">
        <w:t xml:space="preserve">. Other relevant aspects are that your data will be handled in a confidential manner, </w:t>
      </w:r>
      <w:r>
        <w:t xml:space="preserve">we do our utmost to guarantee </w:t>
      </w:r>
      <w:r w:rsidR="00E33F11">
        <w:t xml:space="preserve">the anonymity of your data </w:t>
      </w:r>
      <w:r w:rsidR="0024606B">
        <w:t>(with exception of videos</w:t>
      </w:r>
      <w:r>
        <w:t xml:space="preserve">, although we do cut out any names or elements for personal </w:t>
      </w:r>
      <w:r w:rsidR="003B2E6D">
        <w:t>identification</w:t>
      </w:r>
      <w:r>
        <w:t xml:space="preserve"> being mentioned)</w:t>
      </w:r>
      <w:r w:rsidR="0024606B">
        <w:t xml:space="preserve"> </w:t>
      </w:r>
      <w:r w:rsidR="00E33F11">
        <w:t>and will never be disclosed to third parties without your permission</w:t>
      </w:r>
      <w:r w:rsidR="003B2E6D">
        <w:t xml:space="preserve">, do note the exception of using the videos to inform </w:t>
      </w:r>
      <w:bookmarkStart w:id="2" w:name="_Hlk39856580"/>
      <w:r w:rsidR="003B2E6D">
        <w:t>future “second” parties that want to function as a stakeholder in this course</w:t>
      </w:r>
      <w:bookmarkEnd w:id="2"/>
      <w:r w:rsidR="00E33F11">
        <w:t>.</w:t>
      </w:r>
      <w:r w:rsidR="00E0595D">
        <w:t xml:space="preserve"> In the last years such (interested) second parties where we showed (not shared) were a restaurant, farmer organization, and graveyard/park committee.  </w:t>
      </w:r>
      <w:r w:rsidR="0024606B">
        <w:t xml:space="preserve">Following the national guidelines for research the data will be removed manually </w:t>
      </w:r>
      <w:r w:rsidR="003B2E6D">
        <w:t xml:space="preserve">by the students and where needed researchers, </w:t>
      </w:r>
      <w:r w:rsidR="0024606B">
        <w:t xml:space="preserve">after ten years, and </w:t>
      </w:r>
      <w:r w:rsidR="003B2E6D">
        <w:t xml:space="preserve">remaining </w:t>
      </w:r>
      <w:r w:rsidR="0024606B">
        <w:t>accessed is restricted to the involved researchers, students, and stakeholders.</w:t>
      </w:r>
    </w:p>
    <w:p w14:paraId="79B8173C" w14:textId="77777777" w:rsidR="00E3077A" w:rsidRDefault="00E3077A" w:rsidP="0024606B"/>
    <w:p w14:paraId="00000010" w14:textId="39A5A252" w:rsidR="008078DA" w:rsidRDefault="0024606B" w:rsidP="0024606B">
      <w:r>
        <w:t xml:space="preserve">For questions about the content or execution of this research the independent ethical committee of the faculty EWI can be contacted through </w:t>
      </w:r>
      <w:bookmarkStart w:id="3" w:name="_Hlk10550198"/>
      <w:bookmarkStart w:id="4" w:name="_Hlk39856709"/>
      <w:r w:rsidR="003B2E6D">
        <w:t xml:space="preserve">Petri de </w:t>
      </w:r>
      <w:proofErr w:type="spellStart"/>
      <w:r w:rsidR="003B2E6D">
        <w:t>Willigen</w:t>
      </w:r>
      <w:proofErr w:type="spellEnd"/>
      <w:r>
        <w:t xml:space="preserve"> </w:t>
      </w:r>
      <w:bookmarkStart w:id="5" w:name="_Hlk10550239"/>
      <w:bookmarkStart w:id="6" w:name="_Hlk10550219"/>
      <w:bookmarkEnd w:id="3"/>
      <w:r w:rsidR="00E33F11">
        <w:t xml:space="preserve">053-489 </w:t>
      </w:r>
      <w:r w:rsidR="003B2E6D">
        <w:t>2085</w:t>
      </w:r>
      <w:r w:rsidR="00E33F11">
        <w:t xml:space="preserve"> </w:t>
      </w:r>
      <w:bookmarkEnd w:id="5"/>
      <w:r>
        <w:t>ethics-com</w:t>
      </w:r>
      <w:r w:rsidR="00395318">
        <w:t>m</w:t>
      </w:r>
      <w:r>
        <w:t>-</w:t>
      </w:r>
      <w:r w:rsidR="00395318">
        <w:t>ewi</w:t>
      </w:r>
      <w:r>
        <w:t>@utwente.nl</w:t>
      </w:r>
      <w:bookmarkEnd w:id="4"/>
      <w:bookmarkEnd w:id="6"/>
      <w:r>
        <w:t>.</w:t>
      </w:r>
    </w:p>
    <w:p w14:paraId="6B06B51A" w14:textId="77777777" w:rsidR="0024606B" w:rsidRDefault="0024606B"/>
    <w:p w14:paraId="00000011" w14:textId="094D06B3" w:rsidR="008078DA" w:rsidRDefault="00E33F11">
      <w:r>
        <w:t>Yours sincerely,</w:t>
      </w:r>
    </w:p>
    <w:p w14:paraId="00000013" w14:textId="77777777" w:rsidR="008078DA" w:rsidRDefault="00E33F11">
      <w:r>
        <w:t>Coordinator: Dr. Ir. R.W. van Delden, Department Human Media Interaction, Faculty of EWI University of Twente, Tel: +</w:t>
      </w:r>
      <w:bookmarkStart w:id="7" w:name="_Hlk39856778"/>
      <w:r>
        <w:t>31534893925</w:t>
      </w:r>
      <w:bookmarkEnd w:id="7"/>
      <w:r>
        <w:t>, email: r.w.vandelden@utwente.nl</w:t>
      </w:r>
    </w:p>
    <w:p w14:paraId="00000014" w14:textId="77777777" w:rsidR="008078DA" w:rsidRDefault="008078DA"/>
    <w:p w14:paraId="5FC89FF5" w14:textId="140101E9" w:rsidR="008078DA" w:rsidRPr="00C3721C" w:rsidRDefault="003B2E6D" w:rsidP="00C3721C">
      <w:pPr>
        <w:rPr>
          <w:b/>
          <w:sz w:val="24"/>
          <w:szCs w:val="24"/>
        </w:rPr>
      </w:pPr>
      <w:r>
        <w:t xml:space="preserve">and </w:t>
      </w:r>
      <w:r w:rsidR="00AB7277">
        <w:t xml:space="preserve">Student </w:t>
      </w:r>
      <w:r w:rsidR="00E33F11">
        <w:t>Researchers</w:t>
      </w:r>
    </w:p>
    <w:sectPr w:rsidR="008078DA" w:rsidRPr="00C3721C" w:rsidSect="00E3077A">
      <w:pgSz w:w="12240" w:h="15840"/>
      <w:pgMar w:top="426" w:right="1440" w:bottom="709"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8DA"/>
    <w:rsid w:val="002169EA"/>
    <w:rsid w:val="0024606B"/>
    <w:rsid w:val="003217A2"/>
    <w:rsid w:val="00333653"/>
    <w:rsid w:val="00341FF9"/>
    <w:rsid w:val="00356094"/>
    <w:rsid w:val="00395318"/>
    <w:rsid w:val="003B2E6D"/>
    <w:rsid w:val="008078DA"/>
    <w:rsid w:val="00A22858"/>
    <w:rsid w:val="00A34E3E"/>
    <w:rsid w:val="00A86F3F"/>
    <w:rsid w:val="00AB7277"/>
    <w:rsid w:val="00BA1D20"/>
    <w:rsid w:val="00C3721C"/>
    <w:rsid w:val="00CF2B61"/>
    <w:rsid w:val="00E0595D"/>
    <w:rsid w:val="00E3077A"/>
    <w:rsid w:val="00E33F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3A938"/>
  <w15:docId w15:val="{9E454DCD-9DF4-45EA-B51B-20E575999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character" w:customStyle="1" w:styleId="tlid-translation">
    <w:name w:val="tlid-translation"/>
    <w:basedOn w:val="Standaardalinea-lettertype"/>
    <w:rsid w:val="00A22858"/>
  </w:style>
  <w:style w:type="paragraph" w:styleId="Ballontekst">
    <w:name w:val="Balloon Text"/>
    <w:basedOn w:val="Standaard"/>
    <w:link w:val="BallontekstChar"/>
    <w:uiPriority w:val="99"/>
    <w:semiHidden/>
    <w:unhideWhenUsed/>
    <w:rsid w:val="002169E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169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870</Words>
  <Characters>4965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Robby van Delden</dc:creator>
  <cp:lastModifiedBy>Delden, R.W. van (EEMCS)</cp:lastModifiedBy>
  <cp:revision>2</cp:revision>
  <dcterms:created xsi:type="dcterms:W3CDTF">2020-05-12T07:22:00Z</dcterms:created>
  <dcterms:modified xsi:type="dcterms:W3CDTF">2020-05-12T07:22:00Z</dcterms:modified>
</cp:coreProperties>
</file>